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F7A" w:rsidRPr="004535A7" w:rsidRDefault="003C6F7A" w:rsidP="003C6F7A">
      <w:pPr>
        <w:pStyle w:val="Subtitle"/>
        <w:rPr>
          <w:sz w:val="44"/>
          <w:szCs w:val="44"/>
        </w:rPr>
      </w:pPr>
      <w:r w:rsidRPr="004535A7">
        <w:rPr>
          <w:sz w:val="44"/>
          <w:szCs w:val="44"/>
        </w:rPr>
        <w:t>Statistics</w:t>
      </w:r>
    </w:p>
    <w:p w:rsidR="003C6F7A" w:rsidRDefault="00CE3153" w:rsidP="003C6F7A">
      <w:pPr>
        <w:pStyle w:val="Subtitle"/>
      </w:pPr>
      <w:r>
        <w:t xml:space="preserve">Monday, </w:t>
      </w:r>
      <w:r w:rsidR="00C04889">
        <w:t xml:space="preserve">March </w:t>
      </w:r>
      <w:r w:rsidR="00DD7A6F">
        <w:t>21</w:t>
      </w:r>
      <w:r w:rsidR="00F64A35">
        <w:t xml:space="preserve">–Friday, </w:t>
      </w:r>
      <w:r w:rsidR="00DD7A6F">
        <w:t>April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72"/>
        <w:gridCol w:w="3672"/>
        <w:gridCol w:w="3672"/>
      </w:tblGrid>
      <w:tr w:rsidR="00F64A35" w:rsidTr="00101D5A">
        <w:trPr>
          <w:trHeight w:val="1152"/>
        </w:trPr>
        <w:tc>
          <w:tcPr>
            <w:tcW w:w="3672" w:type="dxa"/>
          </w:tcPr>
          <w:p w:rsidR="00F64A35" w:rsidRDefault="00F64A35" w:rsidP="00101D5A">
            <w:pPr>
              <w:pStyle w:val="Subtitle"/>
            </w:pPr>
          </w:p>
          <w:p w:rsidR="00F64A35" w:rsidRDefault="00F64A35" w:rsidP="00101D5A">
            <w:pPr>
              <w:pStyle w:val="Subtitle"/>
            </w:pPr>
            <w:r>
              <w:t>Monday</w:t>
            </w:r>
          </w:p>
        </w:tc>
        <w:tc>
          <w:tcPr>
            <w:tcW w:w="3672" w:type="dxa"/>
          </w:tcPr>
          <w:p w:rsidR="00230E04" w:rsidRDefault="00230E04" w:rsidP="00101D5A">
            <w:pPr>
              <w:pStyle w:val="Subtitle"/>
              <w:rPr>
                <w:b w:val="0"/>
                <w:bCs w:val="0"/>
                <w:sz w:val="28"/>
              </w:rPr>
            </w:pPr>
          </w:p>
          <w:p w:rsidR="00DD7A6F" w:rsidRDefault="00DD7A6F" w:rsidP="00101D5A">
            <w:pPr>
              <w:pStyle w:val="Subtitle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 xml:space="preserve">Lesson 4.1 </w:t>
            </w:r>
          </w:p>
        </w:tc>
        <w:tc>
          <w:tcPr>
            <w:tcW w:w="3672" w:type="dxa"/>
          </w:tcPr>
          <w:p w:rsidR="00DD7A6F" w:rsidRDefault="00DD7A6F" w:rsidP="00101D5A">
            <w:pPr>
              <w:pStyle w:val="Subtitle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Read pg. 197-207</w:t>
            </w:r>
          </w:p>
          <w:p w:rsidR="00DD7A6F" w:rsidRDefault="00DD7A6F" w:rsidP="00101D5A">
            <w:pPr>
              <w:pStyle w:val="Subtitle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Do 4.1-4.5</w:t>
            </w:r>
          </w:p>
          <w:p w:rsidR="00DD7A6F" w:rsidRDefault="00DD7A6F" w:rsidP="00101D5A">
            <w:pPr>
              <w:pStyle w:val="Subtitle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Act. 4.1 Pg. 201</w:t>
            </w:r>
          </w:p>
        </w:tc>
      </w:tr>
      <w:tr w:rsidR="003C6F7A" w:rsidTr="00101D5A">
        <w:trPr>
          <w:trHeight w:val="1152"/>
        </w:trPr>
        <w:tc>
          <w:tcPr>
            <w:tcW w:w="3672" w:type="dxa"/>
          </w:tcPr>
          <w:p w:rsidR="003C6F7A" w:rsidRDefault="003C6F7A" w:rsidP="00101D5A">
            <w:pPr>
              <w:pStyle w:val="Subtitle"/>
            </w:pPr>
          </w:p>
          <w:p w:rsidR="003C6F7A" w:rsidRDefault="003C6F7A" w:rsidP="00101D5A">
            <w:pPr>
              <w:pStyle w:val="Subtitle"/>
            </w:pPr>
            <w:r>
              <w:t>Tuesday</w:t>
            </w:r>
          </w:p>
        </w:tc>
        <w:tc>
          <w:tcPr>
            <w:tcW w:w="3672" w:type="dxa"/>
          </w:tcPr>
          <w:p w:rsidR="00230E04" w:rsidRDefault="00230E04" w:rsidP="00212791">
            <w:pPr>
              <w:pStyle w:val="Subtitle"/>
              <w:rPr>
                <w:b w:val="0"/>
                <w:bCs w:val="0"/>
                <w:sz w:val="28"/>
              </w:rPr>
            </w:pPr>
          </w:p>
          <w:p w:rsidR="00DD7A6F" w:rsidRPr="00280A5D" w:rsidRDefault="00DD7A6F" w:rsidP="00212791">
            <w:pPr>
              <w:pStyle w:val="Subtitle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 xml:space="preserve">Lesson 4.1 </w:t>
            </w:r>
          </w:p>
        </w:tc>
        <w:tc>
          <w:tcPr>
            <w:tcW w:w="3672" w:type="dxa"/>
          </w:tcPr>
          <w:p w:rsidR="00230E04" w:rsidRDefault="00230E04" w:rsidP="00DE0671">
            <w:pPr>
              <w:pStyle w:val="Subtitle"/>
              <w:rPr>
                <w:b w:val="0"/>
                <w:bCs w:val="0"/>
                <w:sz w:val="28"/>
              </w:rPr>
            </w:pPr>
          </w:p>
          <w:p w:rsidR="00DD7A6F" w:rsidRDefault="00DD7A6F" w:rsidP="00DE0671">
            <w:pPr>
              <w:pStyle w:val="Subtitle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Read pg. 209-214</w:t>
            </w:r>
          </w:p>
          <w:p w:rsidR="00DD7A6F" w:rsidRDefault="00DD7A6F" w:rsidP="00DE0671">
            <w:pPr>
              <w:pStyle w:val="Subtitle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Do 4.6-4.10</w:t>
            </w:r>
          </w:p>
        </w:tc>
      </w:tr>
      <w:tr w:rsidR="003C6F7A" w:rsidTr="00101D5A">
        <w:trPr>
          <w:trHeight w:val="1152"/>
        </w:trPr>
        <w:tc>
          <w:tcPr>
            <w:tcW w:w="3672" w:type="dxa"/>
          </w:tcPr>
          <w:p w:rsidR="003C6F7A" w:rsidRDefault="003C6F7A" w:rsidP="00101D5A">
            <w:pPr>
              <w:pStyle w:val="Subtitle"/>
            </w:pPr>
          </w:p>
          <w:p w:rsidR="003C6F7A" w:rsidRDefault="003C6F7A" w:rsidP="00101D5A">
            <w:pPr>
              <w:pStyle w:val="Subtitle"/>
            </w:pPr>
            <w:r>
              <w:t>Wednesday</w:t>
            </w:r>
          </w:p>
        </w:tc>
        <w:tc>
          <w:tcPr>
            <w:tcW w:w="3672" w:type="dxa"/>
          </w:tcPr>
          <w:p w:rsidR="00230E04" w:rsidRDefault="00230E04" w:rsidP="00101D5A">
            <w:pPr>
              <w:pStyle w:val="Subtitle"/>
              <w:rPr>
                <w:b w:val="0"/>
                <w:bCs w:val="0"/>
                <w:sz w:val="28"/>
              </w:rPr>
            </w:pPr>
          </w:p>
          <w:p w:rsidR="00DD7A6F" w:rsidRDefault="00DD7A6F" w:rsidP="00101D5A">
            <w:pPr>
              <w:pStyle w:val="Subtitle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Quiz 4.1</w:t>
            </w:r>
          </w:p>
        </w:tc>
        <w:tc>
          <w:tcPr>
            <w:tcW w:w="3672" w:type="dxa"/>
          </w:tcPr>
          <w:p w:rsidR="00230E04" w:rsidRDefault="00230E04" w:rsidP="00280A5D">
            <w:pPr>
              <w:pStyle w:val="Subtitle"/>
              <w:rPr>
                <w:b w:val="0"/>
                <w:bCs w:val="0"/>
                <w:sz w:val="28"/>
              </w:rPr>
            </w:pPr>
          </w:p>
          <w:p w:rsidR="00DD7A6F" w:rsidRDefault="00DD7A6F" w:rsidP="00280A5D">
            <w:pPr>
              <w:pStyle w:val="Subtitle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Application 4.1 Pg. 218</w:t>
            </w:r>
          </w:p>
        </w:tc>
      </w:tr>
      <w:tr w:rsidR="00DD7A6F" w:rsidTr="00101D5A">
        <w:trPr>
          <w:trHeight w:val="1152"/>
        </w:trPr>
        <w:tc>
          <w:tcPr>
            <w:tcW w:w="3672" w:type="dxa"/>
          </w:tcPr>
          <w:p w:rsidR="00DD7A6F" w:rsidRDefault="00DD7A6F" w:rsidP="00101D5A">
            <w:pPr>
              <w:pStyle w:val="Subtitle"/>
            </w:pPr>
          </w:p>
          <w:p w:rsidR="00DD7A6F" w:rsidRDefault="00DD7A6F" w:rsidP="00101D5A">
            <w:pPr>
              <w:pStyle w:val="Subtitle"/>
            </w:pPr>
            <w:r>
              <w:t>Wednesday</w:t>
            </w:r>
          </w:p>
        </w:tc>
        <w:tc>
          <w:tcPr>
            <w:tcW w:w="3672" w:type="dxa"/>
          </w:tcPr>
          <w:p w:rsidR="00DD7A6F" w:rsidRDefault="00DD7A6F" w:rsidP="00101D5A">
            <w:pPr>
              <w:pStyle w:val="Subtitle"/>
              <w:rPr>
                <w:b w:val="0"/>
                <w:bCs w:val="0"/>
                <w:sz w:val="28"/>
              </w:rPr>
            </w:pPr>
          </w:p>
          <w:p w:rsidR="00DD7A6F" w:rsidRDefault="00DD7A6F" w:rsidP="00101D5A">
            <w:pPr>
              <w:pStyle w:val="Subtitle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Excel Activity</w:t>
            </w:r>
          </w:p>
        </w:tc>
        <w:tc>
          <w:tcPr>
            <w:tcW w:w="3672" w:type="dxa"/>
          </w:tcPr>
          <w:p w:rsidR="00DD7A6F" w:rsidRDefault="00DD7A6F" w:rsidP="00212791">
            <w:pPr>
              <w:pStyle w:val="Subtitle"/>
              <w:rPr>
                <w:bCs w:val="0"/>
                <w:sz w:val="28"/>
              </w:rPr>
            </w:pPr>
          </w:p>
          <w:p w:rsidR="00DD7A6F" w:rsidRPr="00DD7A6F" w:rsidRDefault="00DD7A6F" w:rsidP="00212791">
            <w:pPr>
              <w:pStyle w:val="Subtitle"/>
              <w:rPr>
                <w:b w:val="0"/>
                <w:bCs w:val="0"/>
                <w:sz w:val="28"/>
              </w:rPr>
            </w:pPr>
            <w:r w:rsidRPr="00DD7A6F">
              <w:rPr>
                <w:b w:val="0"/>
                <w:bCs w:val="0"/>
                <w:sz w:val="28"/>
              </w:rPr>
              <w:t>Finish</w:t>
            </w:r>
          </w:p>
        </w:tc>
      </w:tr>
      <w:tr w:rsidR="003C6F7A" w:rsidTr="00101D5A">
        <w:trPr>
          <w:trHeight w:val="1152"/>
        </w:trPr>
        <w:tc>
          <w:tcPr>
            <w:tcW w:w="3672" w:type="dxa"/>
          </w:tcPr>
          <w:p w:rsidR="003C6F7A" w:rsidRDefault="003C6F7A" w:rsidP="00101D5A">
            <w:pPr>
              <w:pStyle w:val="Subtitle"/>
            </w:pPr>
          </w:p>
          <w:p w:rsidR="003C6F7A" w:rsidRDefault="003C6F7A" w:rsidP="00101D5A">
            <w:pPr>
              <w:pStyle w:val="Subtitle"/>
            </w:pPr>
            <w:r>
              <w:t>Thursday</w:t>
            </w:r>
          </w:p>
        </w:tc>
        <w:tc>
          <w:tcPr>
            <w:tcW w:w="3672" w:type="dxa"/>
          </w:tcPr>
          <w:p w:rsidR="00230E04" w:rsidRDefault="00230E04" w:rsidP="00101D5A">
            <w:pPr>
              <w:pStyle w:val="Subtitle"/>
              <w:rPr>
                <w:b w:val="0"/>
                <w:bCs w:val="0"/>
                <w:sz w:val="28"/>
              </w:rPr>
            </w:pPr>
          </w:p>
          <w:p w:rsidR="00DD7A6F" w:rsidRPr="00724B88" w:rsidRDefault="00DD7A6F" w:rsidP="00101D5A">
            <w:pPr>
              <w:pStyle w:val="Subtitle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Lesson 4.2</w:t>
            </w:r>
          </w:p>
        </w:tc>
        <w:tc>
          <w:tcPr>
            <w:tcW w:w="3672" w:type="dxa"/>
          </w:tcPr>
          <w:p w:rsidR="00230E04" w:rsidRDefault="00230E04" w:rsidP="00212791">
            <w:pPr>
              <w:pStyle w:val="Subtitle"/>
              <w:rPr>
                <w:bCs w:val="0"/>
                <w:sz w:val="28"/>
              </w:rPr>
            </w:pPr>
          </w:p>
          <w:p w:rsidR="00DD7A6F" w:rsidRPr="00DD7A6F" w:rsidRDefault="00DD7A6F" w:rsidP="00212791">
            <w:pPr>
              <w:pStyle w:val="Subtitle"/>
              <w:rPr>
                <w:b w:val="0"/>
                <w:bCs w:val="0"/>
                <w:sz w:val="28"/>
              </w:rPr>
            </w:pPr>
            <w:r w:rsidRPr="00DD7A6F">
              <w:rPr>
                <w:b w:val="0"/>
                <w:bCs w:val="0"/>
                <w:sz w:val="28"/>
              </w:rPr>
              <w:t>Read pg. 221-226</w:t>
            </w:r>
          </w:p>
          <w:p w:rsidR="00DD7A6F" w:rsidRPr="000B7986" w:rsidRDefault="00DD7A6F" w:rsidP="00212791">
            <w:pPr>
              <w:pStyle w:val="Subtitle"/>
              <w:rPr>
                <w:bCs w:val="0"/>
                <w:sz w:val="28"/>
              </w:rPr>
            </w:pPr>
            <w:r w:rsidRPr="00DD7A6F">
              <w:rPr>
                <w:b w:val="0"/>
                <w:bCs w:val="0"/>
                <w:sz w:val="28"/>
              </w:rPr>
              <w:t>Do 4.18, 4.19, 4.21, 4.22</w:t>
            </w:r>
          </w:p>
        </w:tc>
      </w:tr>
      <w:tr w:rsidR="003C6F7A" w:rsidTr="00101D5A">
        <w:trPr>
          <w:trHeight w:val="1152"/>
        </w:trPr>
        <w:tc>
          <w:tcPr>
            <w:tcW w:w="3672" w:type="dxa"/>
          </w:tcPr>
          <w:p w:rsidR="003C6F7A" w:rsidRDefault="003C6F7A" w:rsidP="00101D5A">
            <w:pPr>
              <w:pStyle w:val="Subtitle"/>
            </w:pPr>
          </w:p>
          <w:p w:rsidR="003C6F7A" w:rsidRDefault="003C6F7A" w:rsidP="00101D5A">
            <w:pPr>
              <w:pStyle w:val="Subtitle"/>
            </w:pPr>
            <w:r>
              <w:t>Friday</w:t>
            </w:r>
          </w:p>
        </w:tc>
        <w:tc>
          <w:tcPr>
            <w:tcW w:w="3672" w:type="dxa"/>
          </w:tcPr>
          <w:p w:rsidR="00230E04" w:rsidRDefault="00230E04" w:rsidP="000B7986">
            <w:pPr>
              <w:pStyle w:val="Subtitle"/>
              <w:rPr>
                <w:bCs w:val="0"/>
                <w:sz w:val="28"/>
              </w:rPr>
            </w:pPr>
          </w:p>
          <w:p w:rsidR="00DD7A6F" w:rsidRPr="00DD7A6F" w:rsidRDefault="00DD7A6F" w:rsidP="000B7986">
            <w:pPr>
              <w:pStyle w:val="Subtitle"/>
              <w:rPr>
                <w:b w:val="0"/>
                <w:bCs w:val="0"/>
                <w:sz w:val="28"/>
              </w:rPr>
            </w:pPr>
            <w:r w:rsidRPr="00DD7A6F">
              <w:rPr>
                <w:b w:val="0"/>
                <w:bCs w:val="0"/>
                <w:sz w:val="28"/>
              </w:rPr>
              <w:t>Lesson 4.2</w:t>
            </w:r>
            <w:bookmarkStart w:id="0" w:name="_GoBack"/>
            <w:bookmarkEnd w:id="0"/>
          </w:p>
        </w:tc>
        <w:tc>
          <w:tcPr>
            <w:tcW w:w="3672" w:type="dxa"/>
          </w:tcPr>
          <w:p w:rsidR="00280A5D" w:rsidRDefault="00280A5D" w:rsidP="000B7986">
            <w:pPr>
              <w:pStyle w:val="Subtitle"/>
              <w:rPr>
                <w:b w:val="0"/>
                <w:bCs w:val="0"/>
                <w:sz w:val="28"/>
              </w:rPr>
            </w:pPr>
          </w:p>
          <w:p w:rsidR="00DD7A6F" w:rsidRDefault="00DD7A6F" w:rsidP="000B7986">
            <w:pPr>
              <w:pStyle w:val="Subtitle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Read pg. 229-233</w:t>
            </w:r>
          </w:p>
          <w:p w:rsidR="00DD7A6F" w:rsidRPr="00350489" w:rsidRDefault="00DD7A6F" w:rsidP="000B7986">
            <w:pPr>
              <w:pStyle w:val="Subtitle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Do 4.23-4.26, 4.28-4.32</w:t>
            </w:r>
          </w:p>
        </w:tc>
      </w:tr>
    </w:tbl>
    <w:p w:rsidR="00F64A35" w:rsidRDefault="00F64A35" w:rsidP="003C6F7A">
      <w:pPr>
        <w:pStyle w:val="Subtitle"/>
        <w:rPr>
          <w:sz w:val="44"/>
          <w:szCs w:val="44"/>
        </w:rPr>
      </w:pPr>
    </w:p>
    <w:sectPr w:rsidR="00F64A35" w:rsidSect="003C6F7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F7A"/>
    <w:rsid w:val="000B7986"/>
    <w:rsid w:val="00212791"/>
    <w:rsid w:val="00230E04"/>
    <w:rsid w:val="00280A5D"/>
    <w:rsid w:val="002A5FB0"/>
    <w:rsid w:val="003908B4"/>
    <w:rsid w:val="003C6F7A"/>
    <w:rsid w:val="003D5357"/>
    <w:rsid w:val="005A4829"/>
    <w:rsid w:val="005E2F22"/>
    <w:rsid w:val="00794526"/>
    <w:rsid w:val="00825E07"/>
    <w:rsid w:val="00C04889"/>
    <w:rsid w:val="00CE3153"/>
    <w:rsid w:val="00DD7A6F"/>
    <w:rsid w:val="00DE0671"/>
    <w:rsid w:val="00F6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3C6F7A"/>
    <w:pPr>
      <w:jc w:val="center"/>
    </w:pPr>
    <w:rPr>
      <w:b/>
      <w:bCs/>
      <w:sz w:val="32"/>
    </w:rPr>
  </w:style>
  <w:style w:type="character" w:customStyle="1" w:styleId="SubtitleChar">
    <w:name w:val="Subtitle Char"/>
    <w:basedOn w:val="DefaultParagraphFont"/>
    <w:link w:val="Subtitle"/>
    <w:rsid w:val="003C6F7A"/>
    <w:rPr>
      <w:rFonts w:ascii="Times New Roman" w:eastAsia="Times New Roman" w:hAnsi="Times New Roman" w:cs="Times New Roman"/>
      <w:b/>
      <w:bCs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3C6F7A"/>
    <w:pPr>
      <w:jc w:val="center"/>
    </w:pPr>
    <w:rPr>
      <w:b/>
      <w:bCs/>
      <w:sz w:val="32"/>
    </w:rPr>
  </w:style>
  <w:style w:type="character" w:customStyle="1" w:styleId="SubtitleChar">
    <w:name w:val="Subtitle Char"/>
    <w:basedOn w:val="DefaultParagraphFont"/>
    <w:link w:val="Subtitle"/>
    <w:rsid w:val="003C6F7A"/>
    <w:rPr>
      <w:rFonts w:ascii="Times New Roman" w:eastAsia="Times New Roman" w:hAnsi="Times New Roman" w:cs="Times New Roman"/>
      <w:b/>
      <w:bCs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Draiss</dc:creator>
  <cp:lastModifiedBy>Erika Draiss</cp:lastModifiedBy>
  <cp:revision>2</cp:revision>
  <cp:lastPrinted>2016-01-21T16:32:00Z</cp:lastPrinted>
  <dcterms:created xsi:type="dcterms:W3CDTF">2016-03-16T16:48:00Z</dcterms:created>
  <dcterms:modified xsi:type="dcterms:W3CDTF">2016-03-16T16:48:00Z</dcterms:modified>
</cp:coreProperties>
</file>